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2EB" w:rsidRDefault="006E12EB">
      <w:pPr>
        <w:pStyle w:val="ConsPlusTitlePage"/>
      </w:pPr>
      <w:r>
        <w:br/>
      </w:r>
    </w:p>
    <w:p w:rsidR="006E12EB" w:rsidRDefault="006E12EB">
      <w:pPr>
        <w:pStyle w:val="ConsPlusNormal"/>
        <w:jc w:val="both"/>
        <w:outlineLvl w:val="0"/>
      </w:pPr>
    </w:p>
    <w:p w:rsidR="006E12EB" w:rsidRDefault="006E12EB">
      <w:pPr>
        <w:pStyle w:val="ConsPlusTitle"/>
        <w:jc w:val="center"/>
        <w:outlineLvl w:val="0"/>
      </w:pPr>
      <w:r>
        <w:t>АДМИНИСТРАЦИЯ ТОМСКОЙ ОБЛАСТИ</w:t>
      </w:r>
    </w:p>
    <w:p w:rsidR="006E12EB" w:rsidRDefault="006E12EB">
      <w:pPr>
        <w:pStyle w:val="ConsPlusTitle"/>
        <w:jc w:val="center"/>
      </w:pPr>
    </w:p>
    <w:p w:rsidR="006E12EB" w:rsidRDefault="006E12EB">
      <w:pPr>
        <w:pStyle w:val="ConsPlusTitle"/>
        <w:jc w:val="center"/>
      </w:pPr>
      <w:bookmarkStart w:id="0" w:name="_GoBack"/>
      <w:r>
        <w:t>ПОСТАНОВЛЕНИЕ</w:t>
      </w:r>
    </w:p>
    <w:p w:rsidR="006E12EB" w:rsidRDefault="006E12EB">
      <w:pPr>
        <w:pStyle w:val="ConsPlusTitle"/>
        <w:jc w:val="center"/>
      </w:pPr>
      <w:r>
        <w:t>от 21 февраля 2017 г. N 62а</w:t>
      </w:r>
    </w:p>
    <w:bookmarkEnd w:id="0"/>
    <w:p w:rsidR="006E12EB" w:rsidRDefault="006E12EB">
      <w:pPr>
        <w:pStyle w:val="ConsPlusTitle"/>
        <w:jc w:val="center"/>
      </w:pPr>
    </w:p>
    <w:p w:rsidR="006E12EB" w:rsidRDefault="006E12EB">
      <w:pPr>
        <w:pStyle w:val="ConsPlusTitle"/>
        <w:jc w:val="center"/>
      </w:pPr>
      <w:r>
        <w:t>ОБ УТВЕРЖДЕНИИ ВЕДОМСТВЕННОЙ ЦЕЛЕВОЙ ПРОГРАММЫ ТОМСКОЙ</w:t>
      </w:r>
    </w:p>
    <w:p w:rsidR="006E12EB" w:rsidRDefault="006E12EB">
      <w:pPr>
        <w:pStyle w:val="ConsPlusTitle"/>
        <w:jc w:val="center"/>
      </w:pPr>
      <w:r>
        <w:t>ОБЛАСТИ "ИНФОРМИРОВАНИЕ НАСЕЛЕНИЯ О ДЕЯТЕЛЬНОСТИ И РЕШЕНИЯХ</w:t>
      </w:r>
    </w:p>
    <w:p w:rsidR="006E12EB" w:rsidRDefault="006E12EB">
      <w:pPr>
        <w:pStyle w:val="ConsPlusTitle"/>
        <w:jc w:val="center"/>
      </w:pPr>
      <w:r>
        <w:t>ОРГАНОВ ГОСУДАРСТВЕННОЙ ВЛАСТИ ТОМСКОЙ ОБЛАСТИ</w:t>
      </w:r>
    </w:p>
    <w:p w:rsidR="006E12EB" w:rsidRDefault="006E12EB">
      <w:pPr>
        <w:pStyle w:val="ConsPlusTitle"/>
        <w:jc w:val="center"/>
      </w:pPr>
      <w:r>
        <w:t>И ИНФОРМАЦИОННО-РАЗЪЯСНИТЕЛЬНАЯ РАБОТА</w:t>
      </w:r>
    </w:p>
    <w:p w:rsidR="006E12EB" w:rsidRDefault="006E12EB">
      <w:pPr>
        <w:pStyle w:val="ConsPlusTitle"/>
        <w:jc w:val="center"/>
      </w:pPr>
      <w:r>
        <w:t>ПО АКТУАЛЬНЫМ СОЦИАЛЬНО ЗНАЧИМЫМ ВОПРОСАМ"</w:t>
      </w: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32" w:history="1">
        <w:r>
          <w:rPr>
            <w:color w:val="0000FF"/>
          </w:rPr>
          <w:t>программу</w:t>
        </w:r>
      </w:hyperlink>
      <w:r>
        <w:t xml:space="preserve"> Томской области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6E12EB" w:rsidRDefault="006E12EB">
      <w:pPr>
        <w:pStyle w:val="ConsPlusNormal"/>
        <w:spacing w:before="220"/>
        <w:ind w:firstLine="540"/>
        <w:jc w:val="both"/>
      </w:pPr>
      <w:proofErr w:type="gramStart"/>
      <w:r>
        <w:t xml:space="preserve">1) от 22.03.2016 </w:t>
      </w:r>
      <w:hyperlink r:id="rId6" w:history="1">
        <w:r>
          <w:rPr>
            <w:color w:val="0000FF"/>
          </w:rPr>
          <w:t>N 82а</w:t>
        </w:r>
      </w:hyperlink>
      <w:r>
        <w:t xml:space="preserve"> "Об утверждении ведомственной целевой программы Департамента информационной политики Администрации Томской области" (Официальный интернет-портал правовой информации http://www.pravo.gov.ru, 28.03.2016);</w:t>
      </w:r>
      <w:proofErr w:type="gramEnd"/>
    </w:p>
    <w:p w:rsidR="006E12EB" w:rsidRDefault="006E12EB">
      <w:pPr>
        <w:pStyle w:val="ConsPlusNormal"/>
        <w:spacing w:before="220"/>
        <w:ind w:firstLine="540"/>
        <w:jc w:val="both"/>
      </w:pPr>
      <w:r>
        <w:t xml:space="preserve">2) от 16.06.2016 </w:t>
      </w:r>
      <w:hyperlink r:id="rId7" w:history="1">
        <w:r>
          <w:rPr>
            <w:color w:val="0000FF"/>
          </w:rPr>
          <w:t>N 199а</w:t>
        </w:r>
      </w:hyperlink>
      <w:r>
        <w:t xml:space="preserve"> "О внесении изменений в постановление Администрации Томской области от 22.03.2016 N 82а" (Официальный интернет-портал правовой информации http://www.pravo.gov.ru, 20.06.2016).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 Ильиных С.Е.</w:t>
      </w: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6E12EB" w:rsidRDefault="006E12EB">
      <w:pPr>
        <w:pStyle w:val="ConsPlusNormal"/>
        <w:jc w:val="right"/>
      </w:pPr>
      <w:r>
        <w:t>Томской области</w:t>
      </w:r>
    </w:p>
    <w:p w:rsidR="006E12EB" w:rsidRDefault="006E12EB">
      <w:pPr>
        <w:pStyle w:val="ConsPlusNormal"/>
        <w:jc w:val="right"/>
      </w:pPr>
      <w:r>
        <w:t>А.М.ФЕДЕНЕВ</w:t>
      </w: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right"/>
        <w:outlineLvl w:val="0"/>
      </w:pPr>
      <w:r>
        <w:t>Утверждена</w:t>
      </w:r>
    </w:p>
    <w:p w:rsidR="006E12EB" w:rsidRDefault="006E12EB">
      <w:pPr>
        <w:pStyle w:val="ConsPlusNormal"/>
        <w:jc w:val="right"/>
      </w:pPr>
      <w:r>
        <w:t>постановлением</w:t>
      </w:r>
    </w:p>
    <w:p w:rsidR="006E12EB" w:rsidRDefault="006E12EB">
      <w:pPr>
        <w:pStyle w:val="ConsPlusNormal"/>
        <w:jc w:val="right"/>
      </w:pPr>
      <w:r>
        <w:t>Администрации Томской области</w:t>
      </w:r>
    </w:p>
    <w:p w:rsidR="006E12EB" w:rsidRDefault="006E12EB">
      <w:pPr>
        <w:pStyle w:val="ConsPlusNormal"/>
        <w:jc w:val="right"/>
      </w:pPr>
      <w:r>
        <w:t>от 21.02.2017 N 62а</w:t>
      </w: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Title"/>
        <w:jc w:val="center"/>
      </w:pPr>
      <w:bookmarkStart w:id="1" w:name="P32"/>
      <w:bookmarkEnd w:id="1"/>
      <w:r>
        <w:t>ВЕДОМСТВЕННАЯ ЦЕЛЕВАЯ ПРОГРАММА ТОМСКОЙ ОБЛАСТИ</w:t>
      </w:r>
    </w:p>
    <w:p w:rsidR="006E12EB" w:rsidRDefault="006E12EB">
      <w:pPr>
        <w:pStyle w:val="ConsPlusTitle"/>
        <w:jc w:val="center"/>
      </w:pPr>
      <w:r>
        <w:t>"ИНФОРМИРОВАНИЕ НАСЕЛЕНИЯ О ДЕЯТЕЛЬНОСТИ И РЕШЕНИЯХ</w:t>
      </w:r>
    </w:p>
    <w:p w:rsidR="006E12EB" w:rsidRDefault="006E12EB">
      <w:pPr>
        <w:pStyle w:val="ConsPlusTitle"/>
        <w:jc w:val="center"/>
      </w:pPr>
      <w:r>
        <w:t>ОРГАНОВ ГОСУДАРСТВЕННОЙ ВЛАСТИ ТОМСКОЙ ОБЛАСТИ</w:t>
      </w:r>
    </w:p>
    <w:p w:rsidR="006E12EB" w:rsidRDefault="006E12EB">
      <w:pPr>
        <w:pStyle w:val="ConsPlusTitle"/>
        <w:jc w:val="center"/>
      </w:pPr>
      <w:r>
        <w:t>И ИНФОРМАЦИОННО-РАЗЪЯСНИТЕЛЬНАЯ РАБОТА</w:t>
      </w:r>
    </w:p>
    <w:p w:rsidR="006E12EB" w:rsidRDefault="006E12EB">
      <w:pPr>
        <w:pStyle w:val="ConsPlusTitle"/>
        <w:jc w:val="center"/>
      </w:pPr>
      <w:r>
        <w:t>ПО АКТУАЛЬНЫМ СОЦИАЛЬНО ЗНАЧИМЫМ ВОПРОСАМ"</w:t>
      </w: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center"/>
        <w:outlineLvl w:val="1"/>
      </w:pPr>
      <w:r>
        <w:lastRenderedPageBreak/>
        <w:t>ПАСПОРТ ВЕДОМСТВЕННОЙ ЦЕЛЕВОЙ ПРОГРАММЫ ТОМСКОЙ ОБЛАСТИ</w:t>
      </w:r>
    </w:p>
    <w:p w:rsidR="006E12EB" w:rsidRDefault="006E12E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1928"/>
        <w:gridCol w:w="1644"/>
        <w:gridCol w:w="1474"/>
        <w:gridCol w:w="1339"/>
      </w:tblGrid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6385" w:type="dxa"/>
            <w:gridSpan w:val="4"/>
          </w:tcPr>
          <w:p w:rsidR="006E12EB" w:rsidRDefault="006E12EB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6385" w:type="dxa"/>
            <w:gridSpan w:val="4"/>
          </w:tcPr>
          <w:p w:rsidR="006E12EB" w:rsidRDefault="006E12EB">
            <w:pPr>
              <w:pStyle w:val="ConsPlusNormal"/>
            </w:pPr>
            <w:r>
              <w:t>1-го типа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 xml:space="preserve">Наименование государственной </w:t>
            </w:r>
            <w:hyperlink r:id="rId8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6385" w:type="dxa"/>
            <w:gridSpan w:val="4"/>
          </w:tcPr>
          <w:p w:rsidR="006E12EB" w:rsidRDefault="006E12EB">
            <w:pPr>
              <w:pStyle w:val="ConsPlusNormal"/>
            </w:pPr>
            <w:r>
              <w:t>Развитие информационного общества в Томской области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 xml:space="preserve">Наименование </w:t>
            </w:r>
            <w:hyperlink r:id="rId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6385" w:type="dxa"/>
            <w:gridSpan w:val="4"/>
          </w:tcPr>
          <w:p w:rsidR="006E12EB" w:rsidRDefault="006E12EB">
            <w:pPr>
              <w:pStyle w:val="ConsPlusNormal"/>
            </w:pPr>
            <w:r>
              <w:t>Информирование населения Томской области о политической, социально-экономической ситуации в Томской области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 xml:space="preserve">Цель ВЦП (задача </w:t>
            </w:r>
            <w:hyperlink r:id="rId10" w:history="1">
              <w:r>
                <w:rPr>
                  <w:color w:val="0000FF"/>
                </w:rPr>
                <w:t>подпрограммы</w:t>
              </w:r>
            </w:hyperlink>
            <w:r>
              <w:t>)</w:t>
            </w:r>
          </w:p>
        </w:tc>
        <w:tc>
          <w:tcPr>
            <w:tcW w:w="6385" w:type="dxa"/>
            <w:gridSpan w:val="4"/>
          </w:tcPr>
          <w:p w:rsidR="006E12EB" w:rsidRDefault="006E12EB">
            <w:pPr>
              <w:pStyle w:val="ConsPlusNormal"/>
            </w:pPr>
            <w:r>
              <w:t>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Задача СБП согласно положению о СБП (уставу СБП)</w:t>
            </w:r>
          </w:p>
        </w:tc>
        <w:tc>
          <w:tcPr>
            <w:tcW w:w="6385" w:type="dxa"/>
            <w:gridSpan w:val="4"/>
          </w:tcPr>
          <w:p w:rsidR="006E12EB" w:rsidRDefault="006E12EB">
            <w:pPr>
              <w:pStyle w:val="ConsPlusNormal"/>
            </w:pPr>
            <w:r>
              <w:t>Информирование населения о политической и социально-экономической ситуации в Томской области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928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44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Очередной финансовый год (2017 год)</w:t>
            </w:r>
          </w:p>
        </w:tc>
        <w:tc>
          <w:tcPr>
            <w:tcW w:w="1474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Плановый год 1 (2018 год)</w:t>
            </w:r>
          </w:p>
        </w:tc>
        <w:tc>
          <w:tcPr>
            <w:tcW w:w="1339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Плановый год 2 (2019 год)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Количество ежемесячных информационных материалов в средствах массовой информации (далее - СМИ) о политической, экономической и культурной жизни региона</w:t>
            </w: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не менее 25</w:t>
            </w:r>
          </w:p>
          <w:p w:rsidR="006E12EB" w:rsidRDefault="006E12EB">
            <w:pPr>
              <w:pStyle w:val="ConsPlusNormal"/>
              <w:jc w:val="center"/>
            </w:pPr>
            <w:r>
              <w:t>ежемесячно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не менее 25</w:t>
            </w:r>
          </w:p>
          <w:p w:rsidR="006E12EB" w:rsidRDefault="006E12EB">
            <w:pPr>
              <w:pStyle w:val="ConsPlusNormal"/>
              <w:jc w:val="center"/>
            </w:pPr>
            <w:r>
              <w:t>ежемесячно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не менее 25</w:t>
            </w:r>
          </w:p>
          <w:p w:rsidR="006E12EB" w:rsidRDefault="006E12EB">
            <w:pPr>
              <w:pStyle w:val="ConsPlusNormal"/>
              <w:jc w:val="center"/>
            </w:pPr>
            <w:r>
              <w:t>ежемесячно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6385" w:type="dxa"/>
            <w:gridSpan w:val="4"/>
          </w:tcPr>
          <w:p w:rsidR="006E12EB" w:rsidRDefault="006E12EB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6E12EB">
        <w:tc>
          <w:tcPr>
            <w:tcW w:w="2665" w:type="dxa"/>
            <w:vMerge w:val="restart"/>
          </w:tcPr>
          <w:p w:rsidR="006E12EB" w:rsidRDefault="006E12EB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5046" w:type="dxa"/>
            <w:gridSpan w:val="3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339" w:type="dxa"/>
            <w:vMerge w:val="restart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6E12EB">
        <w:tc>
          <w:tcPr>
            <w:tcW w:w="2665" w:type="dxa"/>
            <w:vMerge/>
          </w:tcPr>
          <w:p w:rsidR="006E12EB" w:rsidRDefault="006E12EB"/>
        </w:tc>
        <w:tc>
          <w:tcPr>
            <w:tcW w:w="1928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644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474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339" w:type="dxa"/>
            <w:vMerge/>
          </w:tcPr>
          <w:p w:rsidR="006E12EB" w:rsidRDefault="006E12EB"/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lastRenderedPageBreak/>
              <w:t>очередной финансовый год (2017 год)</w:t>
            </w: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70000,00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2000,00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52380,00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всего</w:t>
            </w: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124380,00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плановый год 1 (2018 год)</w:t>
            </w: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65000,00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2000,00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47380,00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всего</w:t>
            </w: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114380,00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плановый год 2 (2019 год)</w:t>
            </w: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65000,00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2000,00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2026098700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47380,00</w:t>
            </w:r>
          </w:p>
        </w:tc>
      </w:tr>
      <w:tr w:rsidR="006E12EB">
        <w:tc>
          <w:tcPr>
            <w:tcW w:w="2665" w:type="dxa"/>
          </w:tcPr>
          <w:p w:rsidR="006E12EB" w:rsidRDefault="006E12EB">
            <w:pPr>
              <w:pStyle w:val="ConsPlusNormal"/>
            </w:pPr>
            <w:r>
              <w:t>всего</w:t>
            </w:r>
          </w:p>
        </w:tc>
        <w:tc>
          <w:tcPr>
            <w:tcW w:w="1928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44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6E12EB" w:rsidRDefault="006E12E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</w:tcPr>
          <w:p w:rsidR="006E12EB" w:rsidRDefault="006E12EB">
            <w:pPr>
              <w:pStyle w:val="ConsPlusNormal"/>
              <w:jc w:val="center"/>
            </w:pPr>
            <w:r>
              <w:t>114380,00</w:t>
            </w:r>
          </w:p>
        </w:tc>
      </w:tr>
    </w:tbl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center"/>
        <w:outlineLvl w:val="1"/>
      </w:pPr>
      <w:r>
        <w:t>Раздел 1. ХАРАКТЕРИСТИКА ЦЕЛИ ВЦП</w:t>
      </w:r>
    </w:p>
    <w:p w:rsidR="006E12EB" w:rsidRDefault="006E12EB">
      <w:pPr>
        <w:pStyle w:val="ConsPlusNormal"/>
        <w:jc w:val="center"/>
      </w:pPr>
      <w:r>
        <w:t>И НАПРАВЛЕНИЯ РАБОТ ПО ЕЕ ДОСТИЖЕНИЮ</w:t>
      </w: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ind w:firstLine="540"/>
        <w:jc w:val="both"/>
      </w:pPr>
      <w:r>
        <w:t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жителей региона о деятельности и решениях исполнительных органов государственной власти Томской области, разъяснению стратегий социально-экономического развития региона, ведению работы по информационному сопровождению социально значимых проектов, реализуемых на территории Томской области.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настоящей Программы решить следующие задачи: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>Задача 2. Создание условий для получения гражданами своевременной и объективной социально значимой информации.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>Направления работ по достижению цели ВЦП: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6E12EB" w:rsidRDefault="006E12EB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center"/>
        <w:outlineLvl w:val="1"/>
      </w:pPr>
      <w:r>
        <w:t>Раздел 2. ОПИСАНИЕ МЕТОДИК РАСЧЕТА ПОКАЗАТЕЛЕЙ</w:t>
      </w:r>
    </w:p>
    <w:p w:rsidR="006E12EB" w:rsidRDefault="006E12EB">
      <w:pPr>
        <w:pStyle w:val="ConsPlusNormal"/>
        <w:jc w:val="center"/>
      </w:pPr>
      <w:r>
        <w:t>НЕПОСРЕДСТВЕННОГО РЕЗУЛЬТАТА (МЕРОПРИЯТИЙ ВЦП)</w:t>
      </w:r>
    </w:p>
    <w:p w:rsidR="006E12EB" w:rsidRDefault="006E12E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1219"/>
        <w:gridCol w:w="1871"/>
        <w:gridCol w:w="1219"/>
        <w:gridCol w:w="1684"/>
      </w:tblGrid>
      <w:tr w:rsidR="006E12EB">
        <w:tc>
          <w:tcPr>
            <w:tcW w:w="3061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 xml:space="preserve">Единица </w:t>
            </w:r>
            <w:r>
              <w:lastRenderedPageBreak/>
              <w:t>измерения показателя</w:t>
            </w:r>
          </w:p>
        </w:tc>
        <w:tc>
          <w:tcPr>
            <w:tcW w:w="1871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 xml:space="preserve">Положительная </w:t>
            </w:r>
            <w:r>
              <w:lastRenderedPageBreak/>
              <w:t>динамика (рост/снижение/стабильность)</w:t>
            </w:r>
          </w:p>
        </w:tc>
        <w:tc>
          <w:tcPr>
            <w:tcW w:w="1219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 xml:space="preserve">Методика </w:t>
            </w:r>
            <w:r>
              <w:lastRenderedPageBreak/>
              <w:t>расчета показателя</w:t>
            </w:r>
          </w:p>
        </w:tc>
        <w:tc>
          <w:tcPr>
            <w:tcW w:w="1684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 xml:space="preserve">Исходная </w:t>
            </w:r>
            <w:r>
              <w:lastRenderedPageBreak/>
              <w:t>информация для расчета показателя</w:t>
            </w:r>
          </w:p>
        </w:tc>
      </w:tr>
      <w:tr w:rsidR="006E12EB">
        <w:tc>
          <w:tcPr>
            <w:tcW w:w="3061" w:type="dxa"/>
          </w:tcPr>
          <w:p w:rsidR="006E12EB" w:rsidRDefault="006E12EB">
            <w:pPr>
              <w:pStyle w:val="ConsPlusNormal"/>
            </w:pPr>
            <w:r>
              <w:lastRenderedPageBreak/>
              <w:t>Количество информационных кампаний в СМИ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</w:tcPr>
          <w:p w:rsidR="006E12EB" w:rsidRDefault="006E12EB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E12EB" w:rsidRDefault="006E12EB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6E12EB">
        <w:tc>
          <w:tcPr>
            <w:tcW w:w="3061" w:type="dxa"/>
          </w:tcPr>
          <w:p w:rsidR="006E12EB" w:rsidRDefault="006E12EB">
            <w:pPr>
              <w:pStyle w:val="ConsPlusNormal"/>
            </w:pPr>
            <w:r>
              <w:t>Количество проведенных публичных мероприятий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</w:tcPr>
          <w:p w:rsidR="006E12EB" w:rsidRDefault="006E12EB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E12EB" w:rsidRDefault="006E12EB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6E12EB">
        <w:tc>
          <w:tcPr>
            <w:tcW w:w="3061" w:type="dxa"/>
          </w:tcPr>
          <w:p w:rsidR="006E12EB" w:rsidRDefault="006E12EB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</w:tcPr>
          <w:p w:rsidR="006E12EB" w:rsidRDefault="006E12EB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E12EB" w:rsidRDefault="006E12EB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6E12EB">
        <w:tc>
          <w:tcPr>
            <w:tcW w:w="3061" w:type="dxa"/>
          </w:tcPr>
          <w:p w:rsidR="006E12EB" w:rsidRDefault="006E12EB">
            <w:pPr>
              <w:pStyle w:val="ConsPlusNormal"/>
            </w:pPr>
            <w:r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</w:tcPr>
          <w:p w:rsidR="006E12EB" w:rsidRDefault="006E12EB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219" w:type="dxa"/>
          </w:tcPr>
          <w:p w:rsidR="006E12EB" w:rsidRDefault="006E12EB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6E12EB" w:rsidRDefault="006E12EB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center"/>
        <w:outlineLvl w:val="1"/>
      </w:pPr>
      <w:r>
        <w:t>Раздел 3. ПОРЯДОК УПРАВЛЕНИЯ ВЦП</w:t>
      </w:r>
    </w:p>
    <w:p w:rsidR="006E12EB" w:rsidRDefault="006E12E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7143"/>
      </w:tblGrid>
      <w:tr w:rsidR="006E12EB">
        <w:tc>
          <w:tcPr>
            <w:tcW w:w="1928" w:type="dxa"/>
          </w:tcPr>
          <w:p w:rsidR="006E12EB" w:rsidRDefault="006E12EB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7143" w:type="dxa"/>
          </w:tcPr>
          <w:p w:rsidR="006E12EB" w:rsidRDefault="006E12EB">
            <w:pPr>
              <w:pStyle w:val="ConsPlusNormal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  <w:tr w:rsidR="006E12EB">
        <w:tc>
          <w:tcPr>
            <w:tcW w:w="1928" w:type="dxa"/>
          </w:tcPr>
          <w:p w:rsidR="006E12EB" w:rsidRDefault="006E12EB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7143" w:type="dxa"/>
          </w:tcPr>
          <w:p w:rsidR="006E12EB" w:rsidRDefault="006E12EB">
            <w:pPr>
              <w:pStyle w:val="ConsPlusNormal"/>
            </w:pPr>
            <w:r>
              <w:t xml:space="preserve">Организацию и координацию работ по реализации программы осуществляет Департамент информационной политики Администрации Томской области в соответствии с требованиями бюджетного законодательства Томской области, </w:t>
            </w:r>
            <w:hyperlink r:id="rId11" w:history="1">
              <w:r>
                <w:rPr>
                  <w:color w:val="0000FF"/>
                </w:rPr>
                <w:t>Регламента</w:t>
              </w:r>
            </w:hyperlink>
            <w:r>
              <w:t xml:space="preserve"> работы Администрации Томской области, утвержденного постановлением Главы Администрации (Губернатора) Томской области от 03.06.2004 N 98 "О Регламенте работы Администрации Томской области"</w:t>
            </w:r>
          </w:p>
        </w:tc>
      </w:tr>
      <w:tr w:rsidR="006E12EB">
        <w:tc>
          <w:tcPr>
            <w:tcW w:w="1928" w:type="dxa"/>
          </w:tcPr>
          <w:p w:rsidR="006E12EB" w:rsidRDefault="006E12EB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7143" w:type="dxa"/>
          </w:tcPr>
          <w:p w:rsidR="006E12EB" w:rsidRDefault="006E12EB">
            <w:pPr>
              <w:pStyle w:val="ConsPlusNormal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</w:tbl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center"/>
        <w:outlineLvl w:val="1"/>
      </w:pPr>
      <w:r>
        <w:t>Раздел 4. ОЦЕНКА РИСКОВ РЕАЛИЗАЦИИ ВЦП</w:t>
      </w:r>
    </w:p>
    <w:p w:rsidR="006E12EB" w:rsidRDefault="006E12E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3969"/>
      </w:tblGrid>
      <w:tr w:rsidR="006E12EB">
        <w:tc>
          <w:tcPr>
            <w:tcW w:w="5102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3969" w:type="dxa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6E12EB">
        <w:tc>
          <w:tcPr>
            <w:tcW w:w="5102" w:type="dxa"/>
          </w:tcPr>
          <w:p w:rsidR="006E12EB" w:rsidRDefault="006E12EB">
            <w:pPr>
              <w:pStyle w:val="ConsPlusNormal"/>
            </w:pPr>
            <w:r>
              <w:t>Увеличение расходов на реализацию мероприятий ВЦП</w:t>
            </w:r>
          </w:p>
        </w:tc>
        <w:tc>
          <w:tcPr>
            <w:tcW w:w="3969" w:type="dxa"/>
          </w:tcPr>
          <w:p w:rsidR="006E12EB" w:rsidRDefault="006E12EB">
            <w:pPr>
              <w:pStyle w:val="ConsPlusNormal"/>
            </w:pPr>
            <w:r>
              <w:t>Выполнение мероприятий ВЦП не в полном объеме</w:t>
            </w:r>
          </w:p>
        </w:tc>
      </w:tr>
      <w:tr w:rsidR="006E12EB">
        <w:tc>
          <w:tcPr>
            <w:tcW w:w="5102" w:type="dxa"/>
          </w:tcPr>
          <w:p w:rsidR="006E12EB" w:rsidRDefault="006E12EB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3969" w:type="dxa"/>
          </w:tcPr>
          <w:p w:rsidR="006E12EB" w:rsidRDefault="006E12EB">
            <w:pPr>
              <w:pStyle w:val="ConsPlusNormal"/>
            </w:pPr>
            <w:r>
              <w:t>Не выявлены</w:t>
            </w:r>
          </w:p>
        </w:tc>
      </w:tr>
    </w:tbl>
    <w:p w:rsidR="006E12EB" w:rsidRDefault="006E12EB">
      <w:pPr>
        <w:pStyle w:val="ConsPlusNormal"/>
        <w:jc w:val="both"/>
      </w:pPr>
    </w:p>
    <w:p w:rsidR="006E12EB" w:rsidRDefault="006E12EB">
      <w:pPr>
        <w:sectPr w:rsidR="006E12EB" w:rsidSect="00A67A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E12EB" w:rsidRDefault="006E12EB">
      <w:pPr>
        <w:pStyle w:val="ConsPlusNormal"/>
        <w:jc w:val="center"/>
        <w:outlineLvl w:val="1"/>
      </w:pPr>
      <w:r>
        <w:lastRenderedPageBreak/>
        <w:t>Раздел 5. МЕРОПРИЯТИЯ ВЦП</w:t>
      </w:r>
    </w:p>
    <w:p w:rsidR="006E12EB" w:rsidRDefault="006E12E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"/>
        <w:gridCol w:w="1368"/>
        <w:gridCol w:w="1358"/>
        <w:gridCol w:w="914"/>
        <w:gridCol w:w="914"/>
        <w:gridCol w:w="1325"/>
        <w:gridCol w:w="1155"/>
        <w:gridCol w:w="963"/>
        <w:gridCol w:w="799"/>
        <w:gridCol w:w="799"/>
        <w:gridCol w:w="1330"/>
        <w:gridCol w:w="871"/>
        <w:gridCol w:w="963"/>
        <w:gridCol w:w="792"/>
        <w:gridCol w:w="792"/>
      </w:tblGrid>
      <w:tr w:rsidR="006E12EB" w:rsidTr="006E12EB">
        <w:tc>
          <w:tcPr>
            <w:tcW w:w="0" w:type="auto"/>
            <w:vMerge w:val="restart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N</w:t>
            </w:r>
          </w:p>
          <w:p w:rsidR="006E12EB" w:rsidRDefault="006E12EB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0" w:type="auto"/>
            <w:gridSpan w:val="2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0" w:type="auto"/>
            <w:gridSpan w:val="3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0" w:type="auto"/>
            <w:gridSpan w:val="5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6E12EB" w:rsidTr="006E12EB">
        <w:tc>
          <w:tcPr>
            <w:tcW w:w="0" w:type="auto"/>
            <w:vMerge/>
          </w:tcPr>
          <w:p w:rsidR="006E12EB" w:rsidRDefault="006E12EB"/>
        </w:tc>
        <w:tc>
          <w:tcPr>
            <w:tcW w:w="0" w:type="auto"/>
            <w:vMerge/>
          </w:tcPr>
          <w:p w:rsidR="006E12EB" w:rsidRDefault="006E12EB"/>
        </w:tc>
        <w:tc>
          <w:tcPr>
            <w:tcW w:w="0" w:type="auto"/>
            <w:vMerge/>
          </w:tcPr>
          <w:p w:rsidR="006E12EB" w:rsidRDefault="006E12EB"/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0" w:type="auto"/>
            <w:vMerge/>
          </w:tcPr>
          <w:p w:rsidR="006E12EB" w:rsidRDefault="006E12EB"/>
        </w:tc>
        <w:tc>
          <w:tcPr>
            <w:tcW w:w="0" w:type="auto"/>
            <w:vMerge/>
          </w:tcPr>
          <w:p w:rsidR="006E12EB" w:rsidRDefault="006E12EB"/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очередной финансовый год 2017 год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плановый год 1</w:t>
            </w:r>
          </w:p>
          <w:p w:rsidR="006E12EB" w:rsidRDefault="006E12E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плановый год 2</w:t>
            </w:r>
          </w:p>
          <w:p w:rsidR="006E12EB" w:rsidRDefault="006E12E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очередной финансовый год 2017 год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плановый год 1 2018 год</w:t>
            </w:r>
          </w:p>
        </w:tc>
        <w:tc>
          <w:tcPr>
            <w:tcW w:w="0" w:type="auto"/>
            <w:vAlign w:val="center"/>
          </w:tcPr>
          <w:p w:rsidR="006E12EB" w:rsidRDefault="006E12EB">
            <w:pPr>
              <w:pStyle w:val="ConsPlusNormal"/>
              <w:jc w:val="center"/>
            </w:pPr>
            <w:r>
              <w:t>плановый год 2 2019 год</w:t>
            </w:r>
          </w:p>
        </w:tc>
      </w:tr>
      <w:tr w:rsidR="006E12EB" w:rsidTr="006E12EB"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Проведение информационных кампаний в региональных, межрегиональных и федеральных СМИ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Размещение материалов в СМИ, проведение пресс-конференций, прямых линий, информационная и техническая поддержка сайтов Администрации Томской области, ежемесячный выпуск и распространение официально</w:t>
            </w:r>
            <w:r>
              <w:lastRenderedPageBreak/>
              <w:t>го издания Администрации Томской области "Собрание законодательства Томской области"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>01/2017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12/2019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1201,</w:t>
            </w:r>
          </w:p>
          <w:p w:rsidR="006E12EB" w:rsidRDefault="006E12EB">
            <w:pPr>
              <w:pStyle w:val="ConsPlusNormal"/>
            </w:pPr>
            <w:r>
              <w:t>2026098700, 240</w:t>
            </w:r>
          </w:p>
          <w:p w:rsidR="006E12EB" w:rsidRDefault="006E12EB">
            <w:pPr>
              <w:pStyle w:val="ConsPlusNormal"/>
            </w:pPr>
            <w:r>
              <w:t>1202,</w:t>
            </w:r>
          </w:p>
          <w:p w:rsidR="006E12EB" w:rsidRDefault="006E12EB">
            <w:pPr>
              <w:pStyle w:val="ConsPlusNormal"/>
            </w:pPr>
            <w:r>
              <w:t>2026098700, 240</w:t>
            </w:r>
          </w:p>
          <w:p w:rsidR="006E12EB" w:rsidRDefault="006E12EB">
            <w:pPr>
              <w:pStyle w:val="ConsPlusNormal"/>
            </w:pPr>
            <w:r>
              <w:t>1204</w:t>
            </w:r>
          </w:p>
          <w:p w:rsidR="006E12EB" w:rsidRDefault="006E12EB">
            <w:pPr>
              <w:pStyle w:val="ConsPlusNormal"/>
            </w:pPr>
            <w:r>
              <w:t>2026098700,</w:t>
            </w:r>
          </w:p>
          <w:p w:rsidR="006E12EB" w:rsidRDefault="006E12EB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116380,00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106380,00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106380,00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Показатель объема:</w:t>
            </w:r>
          </w:p>
          <w:p w:rsidR="006E12EB" w:rsidRDefault="006E12EB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14</w:t>
            </w:r>
          </w:p>
        </w:tc>
      </w:tr>
      <w:tr w:rsidR="006E12EB" w:rsidTr="006E12EB"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Организация и проведение публичных мероприятий, связанных со сферой деятельности Департамента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proofErr w:type="gramStart"/>
            <w:r>
              <w:t>Проведение семинаров, СМИ-клубов, круглых столов, пресс-конференций, встреч, выставок, конкурсов, выдача премий победителям конкурсов</w:t>
            </w:r>
            <w:proofErr w:type="gramEnd"/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01/2017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12/2019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1204</w:t>
            </w:r>
          </w:p>
          <w:p w:rsidR="006E12EB" w:rsidRDefault="006E12EB">
            <w:pPr>
              <w:pStyle w:val="ConsPlusNormal"/>
            </w:pPr>
            <w:r>
              <w:t>2026098700,</w:t>
            </w:r>
          </w:p>
          <w:p w:rsidR="006E12EB" w:rsidRDefault="006E12EB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Показатель объема:</w:t>
            </w:r>
          </w:p>
          <w:p w:rsidR="006E12EB" w:rsidRDefault="006E12EB">
            <w:pPr>
              <w:pStyle w:val="ConsPlusNormal"/>
            </w:pPr>
            <w:r>
              <w:t>количество проведенных публичных мероприятий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8</w:t>
            </w:r>
          </w:p>
        </w:tc>
      </w:tr>
      <w:tr w:rsidR="006E12EB" w:rsidTr="006E12EB"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Организация подготовки и реализации издательских и презентацио</w:t>
            </w:r>
            <w:r>
              <w:lastRenderedPageBreak/>
              <w:t>нных проектов Томской области, Администрации Томской области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lastRenderedPageBreak/>
              <w:t xml:space="preserve">Разработка документации для заключения государственных </w:t>
            </w:r>
            <w:r>
              <w:lastRenderedPageBreak/>
              <w:t>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>01/2017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12/2019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Департамент информационной политики Администра</w:t>
            </w:r>
            <w:r>
              <w:lastRenderedPageBreak/>
              <w:t>ции Томской области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lastRenderedPageBreak/>
              <w:t>1204</w:t>
            </w:r>
          </w:p>
          <w:p w:rsidR="006E12EB" w:rsidRDefault="006E12EB">
            <w:pPr>
              <w:pStyle w:val="ConsPlusNormal"/>
            </w:pPr>
            <w:r>
              <w:t>2026098700,</w:t>
            </w:r>
          </w:p>
          <w:p w:rsidR="006E12EB" w:rsidRDefault="006E12EB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Показатель объема:</w:t>
            </w:r>
          </w:p>
          <w:p w:rsidR="006E12EB" w:rsidRDefault="006E12EB">
            <w:pPr>
              <w:pStyle w:val="ConsPlusNormal"/>
            </w:pPr>
            <w:r>
              <w:t>количество издательских и презентацио</w:t>
            </w:r>
            <w:r>
              <w:lastRenderedPageBreak/>
              <w:t>нных проектов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4</w:t>
            </w:r>
          </w:p>
        </w:tc>
      </w:tr>
      <w:tr w:rsidR="006E12EB" w:rsidTr="006E12EB"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 xml:space="preserve">Организация и проведение социологических исследований политических, </w:t>
            </w:r>
            <w:proofErr w:type="gramStart"/>
            <w:r>
              <w:t>экономических и социальных процессов</w:t>
            </w:r>
            <w:proofErr w:type="gramEnd"/>
            <w:r>
              <w:t>, касающихся сферы деятельности Департамента информацио</w:t>
            </w:r>
            <w:r>
              <w:lastRenderedPageBreak/>
              <w:t>нной политики Администрации Томской области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lastRenderedPageBreak/>
              <w:t>Разработка документации для заключения государственных контрактов (договоров) на проведение социологических исследований, обзоры, мониторинги, подготовка аналитических материалов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01/2017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12/2019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1204</w:t>
            </w:r>
          </w:p>
          <w:p w:rsidR="006E12EB" w:rsidRDefault="006E12EB">
            <w:pPr>
              <w:pStyle w:val="ConsPlusNormal"/>
            </w:pPr>
            <w:r>
              <w:t>2026098700,</w:t>
            </w:r>
          </w:p>
          <w:p w:rsidR="006E12EB" w:rsidRDefault="006E12EB">
            <w:pPr>
              <w:pStyle w:val="ConsPlusNormal"/>
            </w:pPr>
            <w:r>
              <w:t>240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Показатель объема:</w:t>
            </w:r>
          </w:p>
          <w:p w:rsidR="006E12EB" w:rsidRDefault="006E12EB">
            <w:pPr>
              <w:pStyle w:val="ConsPlusNormal"/>
            </w:pPr>
            <w:r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3</w:t>
            </w:r>
          </w:p>
        </w:tc>
      </w:tr>
      <w:tr w:rsidR="006E12EB" w:rsidTr="006E12EB"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  <w:r>
              <w:t>Итого по ВЦП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124380,00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114380,00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  <w:jc w:val="center"/>
            </w:pPr>
            <w:r>
              <w:t>114380,00</w:t>
            </w: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  <w:tc>
          <w:tcPr>
            <w:tcW w:w="0" w:type="auto"/>
          </w:tcPr>
          <w:p w:rsidR="006E12EB" w:rsidRDefault="006E12EB">
            <w:pPr>
              <w:pStyle w:val="ConsPlusNormal"/>
            </w:pPr>
          </w:p>
        </w:tc>
      </w:tr>
    </w:tbl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jc w:val="both"/>
      </w:pPr>
    </w:p>
    <w:p w:rsidR="006E12EB" w:rsidRDefault="006E12E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D64E3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EB"/>
    <w:rsid w:val="00691CCF"/>
    <w:rsid w:val="006E12EB"/>
    <w:rsid w:val="00C4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12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E12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12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12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E12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12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408AC643B4752D95A31C1F923F6B9E3F852AC01672370E5FDC3D1695AD4430AE0B056E8327935AAA749F121A35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2408AC643B4752D95A31C1F923F6B9E3F852AC016723E0C5ADF3D1695AD4430AE103BC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2408AC643B4752D95A31C1F923F6B9E3F852AC016723E0958DC3D1695AD4430AE103BC" TargetMode="External"/><Relationship Id="rId11" Type="http://schemas.openxmlformats.org/officeDocument/2006/relationships/hyperlink" Target="consultantplus://offline/ref=82408AC643B4752D95A31C1F923F6B9E3F852AC016733C095FD53D1695AD4430AE0B056E8327935AAA749F111A3FC" TargetMode="External"/><Relationship Id="rId5" Type="http://schemas.openxmlformats.org/officeDocument/2006/relationships/hyperlink" Target="consultantplus://offline/ref=82408AC643B4752D95A31C1F923F6B9E3F852AC01673390C5BD93D1695AD4430AE0B056E8327935AAA749E121A3EC" TargetMode="External"/><Relationship Id="rId10" Type="http://schemas.openxmlformats.org/officeDocument/2006/relationships/hyperlink" Target="consultantplus://offline/ref=82408AC643B4752D95A31C1F923F6B9E3F852AC01672370E5FDC3D1695AD4430AE0B056E8327935AAA749D111A3C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2408AC643B4752D95A31C1F923F6B9E3F852AC01672370E5FDC3D1695AD4430AE0B056E8327935AAA749D111A3C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1579</Words>
  <Characters>9005</Characters>
  <Application>Microsoft Office Word</Application>
  <DocSecurity>0</DocSecurity>
  <Lines>75</Lines>
  <Paragraphs>21</Paragraphs>
  <ScaleCrop>false</ScaleCrop>
  <Company/>
  <LinksUpToDate>false</LinksUpToDate>
  <CharactersWithSpaces>10563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2018-04-13T02:55:00Z</dcterms:created>
  <dcterms:modified xsi:type="dcterms:W3CDTF">2018-04-13T02:57:00Z</dcterms:modified>
</cp:coreProperties>
</file>